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i w:val="1"/>
          <w:iCs w:val="1"/>
          <w:sz w:val="10"/>
          <w:szCs w:val="10"/>
        </w:rPr>
      </w:pPr>
      <w:r w:rsidDel="00000000" w:rsidR="00000000" w:rsidRPr="00000000">
        <w:rPr>
          <w:rFonts w:ascii="Arial" w:cs="Arial" w:eastAsia="Arial" w:hAnsi="Arial"/>
          <w:b w:val="1"/>
          <w:bCs w:val="1"/>
          <w:sz w:val="28"/>
          <w:szCs w:val="28"/>
          <w:rtl w:val="0"/>
        </w:rPr>
        <w:t xml:space="preserve">PROCESSO:    0025/2026</w:t>
      </w: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A">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0E">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PATRIMÔNIO /ALMOXARIFADO</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13">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4">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8">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9">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HELEN DAUMAS DIAS</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rPr>
            </w:pPr>
            <w:r w:rsidDel="00000000" w:rsidR="00000000" w:rsidRPr="00000000">
              <w:rPr>
                <w:rFonts w:ascii="Arial" w:cs="Arial" w:eastAsia="Arial" w:hAnsi="Arial"/>
                <w:rtl w:val="0"/>
              </w:rPr>
              <w:t xml:space="preserve">642 </w:t>
            </w:r>
          </w:p>
        </w:tc>
      </w:tr>
    </w:tbl>
    <w:p w:rsidR="00000000" w:rsidDel="00000000" w:rsidP="00000000" w:rsidRDefault="00000000" w:rsidRPr="00000000" w14:paraId="0000001D">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E">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2">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3">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5">
            <w:pPr>
              <w:widowControl w:val="0"/>
              <w:jc w:val="both"/>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CONTRATAÇÃO DE EMPRESA ESPECIALIZADA PARA AQUISIÇÃO DE MATERIAIS DE ESCRITÓRIO E PAPELARIA PARA ATENDER ÀS NECESSIDADES DA CÂMARA MUNICIPAL DE CACHOEIRAS DE MACACU - RJ.</w:t>
            </w:r>
            <w:r w:rsidDel="00000000" w:rsidR="00000000" w:rsidRPr="00000000">
              <w:rPr>
                <w:rtl w:val="0"/>
              </w:rPr>
            </w:r>
          </w:p>
        </w:tc>
      </w:tr>
    </w:tbl>
    <w:p w:rsidR="00000000" w:rsidDel="00000000" w:rsidP="00000000" w:rsidRDefault="00000000" w:rsidRPr="00000000" w14:paraId="00000027">
      <w:pPr>
        <w:spacing w:line="360" w:lineRule="auto"/>
        <w:rPr>
          <w:rFonts w:ascii="Arial" w:cs="Arial" w:eastAsia="Arial" w:hAnsi="Arial"/>
          <w:b w:val="1"/>
          <w:bCs w:val="1"/>
          <w:sz w:val="8"/>
          <w:szCs w:val="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8">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D">
      <w:pPr>
        <w:spacing w:line="276" w:lineRule="auto"/>
        <w:rPr>
          <w:rFonts w:ascii="Arial" w:cs="Arial" w:eastAsia="Arial" w:hAnsi="Arial"/>
          <w:i w:val="1"/>
          <w:iCs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65"/>
        <w:gridCol w:w="4530"/>
        <w:gridCol w:w="1620"/>
        <w:tblGridChange w:id="0">
          <w:tblGrid>
            <w:gridCol w:w="2175"/>
            <w:gridCol w:w="165"/>
            <w:gridCol w:w="453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E">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0">
            <w:pPr>
              <w:widowControl w:val="0"/>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Aquisição de materiais de escritório, papelaria e acessórios, destinados a suprir e atender às demandas referentes às atividades legislativas e demais setores da Câmara Municipal de Cachoeiras de Macacu-RJ.  </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4">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w:cs="Arial" w:eastAsia="Arial" w:hAnsi="Arial"/>
                <w:b w:val="1"/>
                <w:bCs w:val="1"/>
                <w:sz w:val="18"/>
                <w:szCs w:val="18"/>
                <w:rtl w:val="0"/>
              </w:rPr>
              <w:t xml:space="preserve">AQUISIÇÃO DE MATERIAL DE CONSUMO</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6">
            <w:pPr>
              <w:tabs>
                <w:tab w:val="left" w:leader="none" w:pos="748"/>
                <w:tab w:val="left" w:leader="none" w:pos="1496"/>
              </w:tabs>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8">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A">
      <w:pPr>
        <w:spacing w:line="276" w:lineRule="auto"/>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3B">
      <w:pPr>
        <w:spacing w:line="360"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3C">
      <w:pPr>
        <w:spacing w:line="276" w:lineRule="auto"/>
        <w:rPr>
          <w:rFonts w:ascii="Arial" w:cs="Arial" w:eastAsia="Arial" w:hAnsi="Arial"/>
          <w:i w:val="1"/>
          <w:iCs w:val="1"/>
          <w:sz w:val="2"/>
          <w:szCs w:val="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4560"/>
        <w:gridCol w:w="1620"/>
        <w:tblGridChange w:id="0">
          <w:tblGrid>
            <w:gridCol w:w="2175"/>
            <w:gridCol w:w="135"/>
            <w:gridCol w:w="456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D">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F">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3">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5">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6">
      <w:pPr>
        <w:spacing w:line="276" w:lineRule="auto"/>
        <w:jc w:val="both"/>
        <w:rPr>
          <w:rFonts w:ascii="Arial" w:cs="Arial" w:eastAsia="Arial" w:hAnsi="Arial"/>
          <w:i w:val="1"/>
          <w:iCs w:val="1"/>
          <w:sz w:val="2"/>
          <w:szCs w:val="2"/>
        </w:rPr>
      </w:pPr>
      <w:bookmarkStart w:colFirst="0" w:colLast="0" w:name="_fb8qhacfirea" w:id="2"/>
      <w:bookmarkEnd w:id="2"/>
      <w:r w:rsidDel="00000000" w:rsidR="00000000" w:rsidRPr="00000000">
        <w:rPr>
          <w:rtl w:val="0"/>
        </w:rPr>
      </w:r>
    </w:p>
    <w:p w:rsidR="00000000" w:rsidDel="00000000" w:rsidP="00000000" w:rsidRDefault="00000000" w:rsidRPr="00000000" w14:paraId="00000047">
      <w:pPr>
        <w:spacing w:line="276" w:lineRule="auto"/>
        <w:jc w:val="both"/>
        <w:rPr>
          <w:rFonts w:ascii="Arial" w:cs="Arial" w:eastAsia="Arial" w:hAnsi="Arial"/>
          <w:b w:val="1"/>
          <w:bCs w:val="1"/>
          <w:sz w:val="10"/>
          <w:szCs w:val="10"/>
        </w:rPr>
      </w:pPr>
      <w:bookmarkStart w:colFirst="0" w:colLast="0" w:name="_mhl6672e35cp" w:id="3"/>
      <w:bookmarkEnd w:id="3"/>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8">
            <w:pPr>
              <w:pStyle w:val="Heading1"/>
              <w:widowControl w:val="0"/>
              <w:rPr/>
            </w:pPr>
            <w:bookmarkStart w:colFirst="0" w:colLast="0" w:name="_dlgndjn5vj27" w:id="4"/>
            <w:bookmarkEnd w:id="4"/>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4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D">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4"/>
          <w:szCs w:val="24"/>
          <w:rtl w:val="0"/>
        </w:rPr>
        <w:t xml:space="preserve">Justifica-se a aquisição de Material de Escritório e Papelaria, uma vez que é imprescindível o suprimento das necessidades da Câmara Municipal de Cachoeiras de Macacu-RJ, com o objetivo de garantir o adequado andamento das atividades desenvolvidas por todos os setores desta Casa Legislativa.</w:t>
      </w:r>
    </w:p>
    <w:p w:rsidR="00000000" w:rsidDel="00000000" w:rsidP="00000000" w:rsidRDefault="00000000" w:rsidRPr="00000000" w14:paraId="0000004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 </w:t>
      </w:r>
      <w:r w:rsidDel="00000000" w:rsidR="00000000" w:rsidRPr="00000000">
        <w:rPr>
          <w:rFonts w:ascii="Arial" w:cs="Arial" w:eastAsia="Arial" w:hAnsi="Arial"/>
          <w:sz w:val="24"/>
          <w:szCs w:val="24"/>
          <w:rtl w:val="0"/>
        </w:rPr>
        <w:t xml:space="preserve">Ademais, deve-se considerar a necessidade de reposição de estoque, tendo em vista que o uso dos materiais de escritório ocorre diariamente, de forma ininterrupta. </w:t>
      </w:r>
    </w:p>
    <w:p w:rsidR="00000000" w:rsidDel="00000000" w:rsidP="00000000" w:rsidRDefault="00000000" w:rsidRPr="00000000" w14:paraId="0000005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w:t>
      </w:r>
      <w:r w:rsidDel="00000000" w:rsidR="00000000" w:rsidRPr="00000000">
        <w:rPr>
          <w:rFonts w:ascii="Arial" w:cs="Arial" w:eastAsia="Arial" w:hAnsi="Arial"/>
          <w:sz w:val="24"/>
          <w:szCs w:val="24"/>
          <w:rtl w:val="0"/>
        </w:rPr>
        <w:t xml:space="preserve">. Tendo como base o Princípio da continuidade dos serviços públicos, segundo o qual a Administração Pública executa suas atribuições essenciais ou necessárias aos administrados, entende-se que a aquisição do objeto deste Termo de Referência é imprescindível para manutenção das atividades diárias desenvolvidas pela Câmara Municipal de Cachoeiras de Macacu.</w:t>
      </w:r>
    </w:p>
    <w:p w:rsidR="00000000" w:rsidDel="00000000" w:rsidP="00000000" w:rsidRDefault="00000000" w:rsidRPr="00000000" w14:paraId="0000005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 </w:t>
      </w:r>
      <w:r w:rsidDel="00000000" w:rsidR="00000000" w:rsidRPr="00000000">
        <w:rPr>
          <w:rFonts w:ascii="Arial" w:cs="Arial" w:eastAsia="Arial" w:hAnsi="Arial"/>
          <w:sz w:val="24"/>
          <w:szCs w:val="24"/>
          <w:rtl w:val="0"/>
        </w:rPr>
        <w:t xml:space="preserve">No que se refere, ao quantitativo do objeto disposto neste Termo de Referência, foi mensurado levando-se em consideração uma quantidade estimada suficiente para o atendimento da demanda, devidamente ponderado em históricos anteriores pelos departamentos responsáveis pelo Setor de Patrimônio e Almoxarifado, respeitando uma margem de suportar um eventual aumento da demanda;</w:t>
      </w:r>
    </w:p>
    <w:p w:rsidR="00000000" w:rsidDel="00000000" w:rsidP="00000000" w:rsidRDefault="00000000" w:rsidRPr="00000000" w14:paraId="0000005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2.5. </w:t>
      </w:r>
      <w:r w:rsidDel="00000000" w:rsidR="00000000" w:rsidRPr="00000000">
        <w:rPr>
          <w:rFonts w:ascii="Arial" w:cs="Arial" w:eastAsia="Arial" w:hAnsi="Arial"/>
          <w:sz w:val="24"/>
          <w:szCs w:val="24"/>
          <w:rtl w:val="0"/>
        </w:rPr>
        <w:t xml:space="preserve">O objeto da contratação estará previsto no Plano de Contratações Anual de 2025. </w:t>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5">
            <w:pPr>
              <w:pStyle w:val="Heading1"/>
              <w:widowControl w:val="0"/>
              <w:rPr/>
            </w:pPr>
            <w:bookmarkStart w:colFirst="0" w:colLast="0" w:name="_6dpo71scistt" w:id="5"/>
            <w:bookmarkEnd w:id="5"/>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5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A">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5B">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3.2. </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Não foram encontradas alternativas para a demanda que não seja a aquisição dos materiais mencionados neste Termo de Referência, visto que são objetos com tempo de vida útil e utilizados diariamente nas atividades para manutenção, conservação e limpeza da sede administrativa da Câmara Municipal de Cachoeiras de Macacu (CMCM).</w:t>
      </w:r>
    </w:p>
    <w:p w:rsidR="00000000" w:rsidDel="00000000" w:rsidP="00000000" w:rsidRDefault="00000000" w:rsidRPr="00000000" w14:paraId="0000005C">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5D">
      <w:pPr>
        <w:spacing w:after="240" w:before="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3.3. </w:t>
      </w:r>
      <w:r w:rsidDel="00000000" w:rsidR="00000000" w:rsidRPr="00000000">
        <w:rPr>
          <w:rFonts w:ascii="Arial" w:cs="Arial" w:eastAsia="Arial" w:hAnsi="Arial"/>
          <w:sz w:val="24"/>
          <w:szCs w:val="24"/>
          <w:rtl w:val="0"/>
        </w:rPr>
        <w:t xml:space="preserve">A solução ideal para o momento da presente demanda, portanto, é a descrita no Documento de Formalização de Demanda, que se trata da contratação de empresa especializada</w:t>
      </w:r>
      <w:r w:rsidDel="00000000" w:rsidR="00000000" w:rsidRPr="00000000">
        <w:rPr>
          <w:rFonts w:ascii="Arial" w:cs="Arial" w:eastAsia="Arial" w:hAnsi="Arial"/>
          <w:sz w:val="24"/>
          <w:szCs w:val="24"/>
          <w:rtl w:val="0"/>
        </w:rPr>
        <w:t xml:space="preserve"> para aquisição de materiais de escritório e papelaria para atender as necessidades da Câmara Municipal de Cachoeiras de Macacu - RJ</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cujas especificações estão definidas no ANEXO I deste Termo de Referência.</w:t>
      </w: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E">
            <w:pPr>
              <w:pStyle w:val="Heading1"/>
              <w:widowControl w:val="0"/>
              <w:rPr/>
            </w:pPr>
            <w:bookmarkStart w:colFirst="0" w:colLast="0" w:name="_fhmkm9ucfnjl" w:id="6"/>
            <w:bookmarkEnd w:id="6"/>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2">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3">
      <w:pPr>
        <w:pStyle w:val="Heading2"/>
        <w:rPr/>
      </w:pPr>
      <w:bookmarkStart w:colFirst="0" w:colLast="0" w:name="_173qgcor44bu" w:id="7"/>
      <w:bookmarkEnd w:id="7"/>
      <w:r w:rsidDel="00000000" w:rsidR="00000000" w:rsidRPr="00000000">
        <w:rPr>
          <w:rtl w:val="0"/>
        </w:rPr>
        <w:t xml:space="preserve">4.1. CRITÉRIOS E PRÁTICA DE SUSTENTABILIDADE </w:t>
      </w:r>
    </w:p>
    <w:p w:rsidR="00000000" w:rsidDel="00000000" w:rsidP="00000000" w:rsidRDefault="00000000" w:rsidRPr="00000000" w14:paraId="0000006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 sempre que possível:</w:t>
      </w:r>
    </w:p>
    <w:p w:rsidR="00000000" w:rsidDel="00000000" w:rsidP="00000000" w:rsidRDefault="00000000" w:rsidRPr="00000000" w14:paraId="00000066">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67">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68">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69">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6A">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6B">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Responsabilizar-se pelo recolhimento e descarte de bens adquiridos/substituídos cujos componentes necessitem de destinação especial devido a sua natureza, nos termos da Lei nº 12.305/2010, regulamentada pelo Decreto nº 7.404/2010;</w:t>
      </w:r>
    </w:p>
    <w:p w:rsidR="00000000" w:rsidDel="00000000" w:rsidP="00000000" w:rsidRDefault="00000000" w:rsidRPr="00000000" w14:paraId="0000006C">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Adesão à utilização de gases refrigerantes modernos (ecológicos) que diminuem o impacto do Efeito Estufa.</w:t>
      </w:r>
    </w:p>
    <w:p w:rsidR="00000000" w:rsidDel="00000000" w:rsidP="00000000" w:rsidRDefault="00000000" w:rsidRPr="00000000" w14:paraId="0000006D">
      <w:pPr>
        <w:pStyle w:val="Heading2"/>
        <w:spacing w:after="240" w:before="240" w:line="360" w:lineRule="auto"/>
        <w:rPr/>
      </w:pPr>
      <w:bookmarkStart w:colFirst="0" w:colLast="0" w:name="_y8cz3hfng1vw" w:id="8"/>
      <w:bookmarkEnd w:id="8"/>
      <w:r w:rsidDel="00000000" w:rsidR="00000000" w:rsidRPr="00000000">
        <w:rPr>
          <w:rtl w:val="0"/>
        </w:rPr>
        <w:t xml:space="preserve">4.2. SUBCONTRATAÇÃO</w:t>
      </w:r>
    </w:p>
    <w:p w:rsidR="00000000" w:rsidDel="00000000" w:rsidP="00000000" w:rsidRDefault="00000000" w:rsidRPr="00000000" w14:paraId="0000006E">
      <w:pPr>
        <w:spacing w:after="240" w:before="24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r w:rsidDel="00000000" w:rsidR="00000000" w:rsidRPr="00000000">
        <w:rPr>
          <w:rtl w:val="0"/>
        </w:rPr>
      </w:r>
    </w:p>
    <w:p w:rsidR="00000000" w:rsidDel="00000000" w:rsidP="00000000" w:rsidRDefault="00000000" w:rsidRPr="00000000" w14:paraId="0000006F">
      <w:pPr>
        <w:pStyle w:val="Heading2"/>
        <w:spacing w:line="360" w:lineRule="auto"/>
        <w:jc w:val="both"/>
        <w:rPr/>
      </w:pPr>
      <w:bookmarkStart w:colFirst="0" w:colLast="0" w:name="_q4p5421y818h" w:id="9"/>
      <w:bookmarkEnd w:id="9"/>
      <w:r w:rsidDel="00000000" w:rsidR="00000000" w:rsidRPr="00000000">
        <w:rPr>
          <w:rtl w:val="0"/>
        </w:rPr>
        <w:t xml:space="preserve">4.3 GARANTIA DA CONTRATAÇÃO</w:t>
      </w:r>
    </w:p>
    <w:p w:rsidR="00000000" w:rsidDel="00000000" w:rsidP="00000000" w:rsidRDefault="00000000" w:rsidRPr="00000000" w14:paraId="0000007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que o objeto da demanda se trata de serviço/compra com </w:t>
      </w:r>
      <w:r w:rsidDel="00000000" w:rsidR="00000000" w:rsidRPr="00000000">
        <w:rPr>
          <w:rFonts w:ascii="Arial" w:cs="Arial" w:eastAsia="Arial" w:hAnsi="Arial"/>
          <w:sz w:val="24"/>
          <w:szCs w:val="24"/>
          <w:rtl w:val="0"/>
        </w:rPr>
        <w:t xml:space="preserve">entrega/prestação imediata </w:t>
      </w:r>
      <w:r w:rsidDel="00000000" w:rsidR="00000000" w:rsidRPr="00000000">
        <w:rPr>
          <w:rFonts w:ascii="Arial" w:cs="Arial" w:eastAsia="Arial" w:hAnsi="Arial"/>
          <w:sz w:val="24"/>
          <w:szCs w:val="24"/>
          <w:rtl w:val="0"/>
        </w:rPr>
        <w:t xml:space="preserve">e integral dos bens/serviços adquiridos</w:t>
      </w:r>
      <w:r w:rsidDel="00000000" w:rsidR="00000000" w:rsidRPr="00000000">
        <w:rPr>
          <w:rFonts w:ascii="Arial" w:cs="Arial" w:eastAsia="Arial" w:hAnsi="Arial"/>
          <w:sz w:val="24"/>
          <w:szCs w:val="24"/>
          <w:rtl w:val="0"/>
        </w:rPr>
        <w:t xml:space="preserve">, sem continuidade e a necessidade de contrato.</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2">
            <w:pPr>
              <w:pStyle w:val="Heading1"/>
              <w:widowControl w:val="0"/>
              <w:rPr/>
            </w:pPr>
            <w:bookmarkStart w:colFirst="0" w:colLast="0" w:name="_unuuq6zb8ku6" w:id="10"/>
            <w:bookmarkEnd w:id="10"/>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76">
      <w:pPr>
        <w:pStyle w:val="Heading2"/>
        <w:spacing w:after="0" w:before="240" w:line="276" w:lineRule="auto"/>
        <w:jc w:val="both"/>
        <w:rPr/>
      </w:pPr>
      <w:bookmarkStart w:colFirst="0" w:colLast="0" w:name="_t1qaw9lbx17v" w:id="11"/>
      <w:bookmarkEnd w:id="11"/>
      <w:r w:rsidDel="00000000" w:rsidR="00000000" w:rsidRPr="00000000">
        <w:rPr>
          <w:rtl w:val="0"/>
        </w:rPr>
      </w:r>
    </w:p>
    <w:p w:rsidR="00000000" w:rsidDel="00000000" w:rsidP="00000000" w:rsidRDefault="00000000" w:rsidRPr="00000000" w14:paraId="00000077">
      <w:pPr>
        <w:pStyle w:val="Heading2"/>
        <w:spacing w:after="240" w:before="0" w:line="276" w:lineRule="auto"/>
        <w:jc w:val="both"/>
        <w:rPr/>
      </w:pPr>
      <w:bookmarkStart w:colFirst="0" w:colLast="0" w:name="_ciug8d703xjl" w:id="12"/>
      <w:bookmarkEnd w:id="12"/>
      <w:r w:rsidDel="00000000" w:rsidR="00000000" w:rsidRPr="00000000">
        <w:rPr>
          <w:rtl w:val="0"/>
        </w:rPr>
        <w:t xml:space="preserve">5.1. DAS CONDIÇÕES DE ENTREGA:</w:t>
      </w:r>
    </w:p>
    <w:p w:rsidR="00000000" w:rsidDel="00000000" w:rsidP="00000000" w:rsidRDefault="00000000" w:rsidRPr="00000000" w14:paraId="0000007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9">
      <w:pPr>
        <w:pStyle w:val="Heading2"/>
        <w:spacing w:after="240" w:before="240" w:line="360" w:lineRule="auto"/>
        <w:jc w:val="both"/>
        <w:rPr/>
      </w:pPr>
      <w:bookmarkStart w:colFirst="0" w:colLast="0" w:name="_4gs1cl1tv8nu" w:id="13"/>
      <w:bookmarkEnd w:id="13"/>
      <w:r w:rsidDel="00000000" w:rsidR="00000000" w:rsidRPr="00000000">
        <w:rPr>
          <w:rtl w:val="0"/>
        </w:rPr>
        <w:t xml:space="preserve">5.2.</w:t>
        <w:tab/>
        <w:t xml:space="preserve">DO PRAZO PARA ENTREGA/EXECUÇÃO DO OBJETO </w:t>
      </w:r>
    </w:p>
    <w:p w:rsidR="00000000" w:rsidDel="00000000" w:rsidP="00000000" w:rsidRDefault="00000000" w:rsidRPr="00000000" w14:paraId="0000007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 </w:t>
      </w:r>
      <w:r w:rsidDel="00000000" w:rsidR="00000000" w:rsidRPr="00000000">
        <w:rPr>
          <w:rFonts w:ascii="Arial" w:cs="Arial" w:eastAsia="Arial" w:hAnsi="Arial"/>
          <w:sz w:val="24"/>
          <w:szCs w:val="24"/>
          <w:rtl w:val="0"/>
        </w:rPr>
        <w:t xml:space="preserve">A CONTRATADA deverá efetuar os serviços, no prazo de </w:t>
      </w:r>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b w:val="1"/>
          <w:bCs w:val="1"/>
          <w:sz w:val="24"/>
          <w:szCs w:val="24"/>
          <w:rtl w:val="0"/>
        </w:rPr>
        <w:t xml:space="preserve">0 (DEZ) DIAS CORRIDOS após</w:t>
      </w:r>
      <w:r w:rsidDel="00000000" w:rsidR="00000000" w:rsidRPr="00000000">
        <w:rPr>
          <w:rFonts w:ascii="Arial" w:cs="Arial" w:eastAsia="Arial" w:hAnsi="Arial"/>
          <w:b w:val="1"/>
          <w:bCs w:val="1"/>
          <w:sz w:val="24"/>
          <w:szCs w:val="24"/>
          <w:rtl w:val="0"/>
        </w:rPr>
        <w:t xml:space="preserve">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r w:rsidDel="00000000" w:rsidR="00000000" w:rsidRPr="00000000">
        <w:rPr>
          <w:rtl w:val="0"/>
        </w:rPr>
      </w:r>
    </w:p>
    <w:p w:rsidR="00000000" w:rsidDel="00000000" w:rsidP="00000000" w:rsidRDefault="00000000" w:rsidRPr="00000000" w14:paraId="0000007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5.2.2.</w:t>
      </w:r>
      <w:r w:rsidDel="00000000" w:rsidR="00000000" w:rsidRPr="00000000">
        <w:rPr>
          <w:rFonts w:ascii="Arial" w:cs="Arial" w:eastAsia="Arial" w:hAnsi="Arial"/>
          <w:sz w:val="24"/>
          <w:szCs w:val="24"/>
          <w:rtl w:val="0"/>
        </w:rPr>
        <w:t xml:space="preserve"> Em casos excepcionais, o prazo de que trata o item anterior poderá ser prorrogado, uma única vez, por igual período, desde que seja apresentada justificativa formal, devidamente fundamentada, a qual deverá ser submetida à apreciação e aprovação da Administração antes do término do prazo originalmente fixado para a entrega</w:t>
      </w:r>
      <w:r w:rsidDel="00000000" w:rsidR="00000000" w:rsidRPr="00000000">
        <w:rPr>
          <w:rtl w:val="0"/>
        </w:rPr>
      </w:r>
    </w:p>
    <w:p w:rsidR="00000000" w:rsidDel="00000000" w:rsidP="00000000" w:rsidRDefault="00000000" w:rsidRPr="00000000" w14:paraId="0000007C">
      <w:pPr>
        <w:pStyle w:val="Heading2"/>
        <w:spacing w:after="240" w:before="240" w:line="360" w:lineRule="auto"/>
        <w:jc w:val="both"/>
        <w:rPr/>
      </w:pPr>
      <w:bookmarkStart w:colFirst="0" w:colLast="0" w:name="_k9nhfzgot102" w:id="14"/>
      <w:bookmarkEnd w:id="14"/>
      <w:r w:rsidDel="00000000" w:rsidR="00000000" w:rsidRPr="00000000">
        <w:rPr>
          <w:rtl w:val="0"/>
        </w:rPr>
        <w:t xml:space="preserve">5.3.</w:t>
        <w:tab/>
        <w:t xml:space="preserve">DO LOCAL DA ENTREGA DO OBJETO</w:t>
      </w:r>
    </w:p>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w:t>
      </w:r>
      <w:r w:rsidDel="00000000" w:rsidR="00000000" w:rsidRPr="00000000">
        <w:rPr>
          <w:rFonts w:ascii="Arial" w:cs="Arial" w:eastAsia="Arial" w:hAnsi="Arial"/>
          <w:sz w:val="24"/>
          <w:szCs w:val="24"/>
          <w:rtl w:val="0"/>
        </w:rPr>
        <w:t xml:space="preserve"> O objeto deverá ser entregue na sede da Câmara Municipal de Vereadores de Cachoeiras de Macacu/RJ, no endereço à </w:t>
      </w:r>
      <w:r w:rsidDel="00000000" w:rsidR="00000000" w:rsidRPr="00000000">
        <w:rPr>
          <w:rFonts w:ascii="Arial" w:cs="Arial" w:eastAsia="Arial" w:hAnsi="Arial"/>
          <w:b w:val="1"/>
          <w:bCs w:val="1"/>
          <w:sz w:val="24"/>
          <w:szCs w:val="24"/>
          <w:rtl w:val="0"/>
        </w:rPr>
        <w:t xml:space="preserve">Rua Vereador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bCs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 </w:t>
      </w:r>
    </w:p>
    <w:p w:rsidR="00000000" w:rsidDel="00000000" w:rsidP="00000000" w:rsidRDefault="00000000" w:rsidRPr="00000000" w14:paraId="0000007F">
      <w:pPr>
        <w:pStyle w:val="Heading2"/>
        <w:spacing w:after="240" w:before="240" w:line="360" w:lineRule="auto"/>
        <w:jc w:val="both"/>
        <w:rPr/>
      </w:pPr>
      <w:bookmarkStart w:colFirst="0" w:colLast="0" w:name="_krv1g87hnm3z" w:id="15"/>
      <w:bookmarkEnd w:id="15"/>
      <w:r w:rsidDel="00000000" w:rsidR="00000000" w:rsidRPr="00000000">
        <w:rPr>
          <w:rtl w:val="0"/>
        </w:rPr>
        <w:t xml:space="preserve">5.4. DO RECEBIMENTO PROVISÓRIO E DEFINITIVO</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bCs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8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8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bCs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p>
    <w:p w:rsidR="00000000" w:rsidDel="00000000" w:rsidP="00000000" w:rsidRDefault="00000000" w:rsidRPr="00000000" w14:paraId="00000085">
      <w:pPr>
        <w:pStyle w:val="Heading2"/>
        <w:rPr/>
      </w:pPr>
      <w:bookmarkStart w:colFirst="0" w:colLast="0" w:name="_sd8k1org7wjz" w:id="16"/>
      <w:bookmarkEnd w:id="16"/>
      <w:r w:rsidDel="00000000" w:rsidR="00000000" w:rsidRPr="00000000">
        <w:rPr>
          <w:rtl w:val="0"/>
        </w:rPr>
        <w:t xml:space="preserve">5.5. DA GARANTIA TÉCNICA DE MANUTENÇÃO E SUPORTE</w:t>
      </w:r>
    </w:p>
    <w:p w:rsidR="00000000" w:rsidDel="00000000" w:rsidP="00000000" w:rsidRDefault="00000000" w:rsidRPr="00000000" w14:paraId="00000086">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bCs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8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bCs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89">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8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8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8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8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90">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91">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9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9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9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9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9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97">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98">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9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A">
            <w:pPr>
              <w:pStyle w:val="Heading1"/>
              <w:widowControl w:val="0"/>
              <w:rPr/>
            </w:pPr>
            <w:bookmarkStart w:colFirst="0" w:colLast="0" w:name="_grp39qh9vxh7" w:id="17"/>
            <w:bookmarkEnd w:id="17"/>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9E">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9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A1">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A2">
      <w:pPr>
        <w:widowControl w:val="0"/>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A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A5">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A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A8">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p>
    <w:p w:rsidR="00000000" w:rsidDel="00000000" w:rsidP="00000000" w:rsidRDefault="00000000" w:rsidRPr="00000000" w14:paraId="000000A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CONTRATANTE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A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 (um) dia útil, excetuados os entendimentos orais determinados pela urgência, baixa complexidade, celeridade e a relação de eficácia x burocracia.</w:t>
      </w: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F">
            <w:pPr>
              <w:pStyle w:val="Heading1"/>
              <w:widowControl w:val="0"/>
              <w:rPr/>
            </w:pPr>
            <w:bookmarkStart w:colFirst="0" w:colLast="0" w:name="_zavfmmreht9p" w:id="18"/>
            <w:bookmarkEnd w:id="18"/>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B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B4">
      <w:pPr>
        <w:pStyle w:val="Heading2"/>
        <w:spacing w:line="360" w:lineRule="auto"/>
        <w:jc w:val="both"/>
        <w:rPr/>
      </w:pPr>
      <w:bookmarkStart w:colFirst="0" w:colLast="0" w:name="_odpou3yb9xq8" w:id="19"/>
      <w:bookmarkEnd w:id="19"/>
      <w:r w:rsidDel="00000000" w:rsidR="00000000" w:rsidRPr="00000000">
        <w:rPr>
          <w:rtl w:val="0"/>
        </w:rPr>
        <w:t xml:space="preserve">7.1 DA MEDIÇÃO</w:t>
      </w:r>
    </w:p>
    <w:p w:rsidR="00000000" w:rsidDel="00000000" w:rsidP="00000000" w:rsidRDefault="00000000" w:rsidRPr="00000000" w14:paraId="000000B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 </w:t>
      </w:r>
      <w:r w:rsidDel="00000000" w:rsidR="00000000" w:rsidRPr="00000000">
        <w:rPr>
          <w:rFonts w:ascii="Arial" w:cs="Arial" w:eastAsia="Arial" w:hAnsi="Arial"/>
          <w:sz w:val="24"/>
          <w:szCs w:val="24"/>
          <w:rtl w:val="0"/>
        </w:rPr>
        <w:t xml:space="preserve">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B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B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quaisquer outras documentações exigidas, para que a Administração proceda ao pagamento, conforme a efetiva execução dos serviços ou entrega dos bens.</w:t>
      </w:r>
    </w:p>
    <w:p w:rsidR="00000000" w:rsidDel="00000000" w:rsidP="00000000" w:rsidRDefault="00000000" w:rsidRPr="00000000" w14:paraId="000000BA">
      <w:pPr>
        <w:pStyle w:val="Heading2"/>
        <w:spacing w:line="360" w:lineRule="auto"/>
        <w:rPr/>
      </w:pPr>
      <w:bookmarkStart w:colFirst="0" w:colLast="0" w:name="_pxph56yrg3dy" w:id="20"/>
      <w:bookmarkEnd w:id="20"/>
      <w:r w:rsidDel="00000000" w:rsidR="00000000" w:rsidRPr="00000000">
        <w:rPr>
          <w:b w:val="1"/>
          <w:bCs w:val="1"/>
          <w:rtl w:val="0"/>
        </w:rPr>
        <w:t xml:space="preserve">7.2 DO PAGAMENTO</w:t>
      </w:r>
      <w:r w:rsidDel="00000000" w:rsidR="00000000" w:rsidRPr="00000000">
        <w:rPr>
          <w:rtl w:val="0"/>
        </w:rPr>
        <w:tab/>
      </w:r>
    </w:p>
    <w:p w:rsidR="00000000" w:rsidDel="00000000" w:rsidP="00000000" w:rsidRDefault="00000000" w:rsidRPr="00000000" w14:paraId="000000BB">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BC">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p>
    <w:p w:rsidR="00000000" w:rsidDel="00000000" w:rsidP="00000000" w:rsidRDefault="00000000" w:rsidRPr="00000000" w14:paraId="000000B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p>
    <w:p w:rsidR="00000000" w:rsidDel="00000000" w:rsidP="00000000" w:rsidRDefault="00000000" w:rsidRPr="00000000" w14:paraId="000000B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C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C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C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C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p w:rsidR="00000000" w:rsidDel="00000000" w:rsidP="00000000" w:rsidRDefault="00000000" w:rsidRPr="00000000" w14:paraId="000000C9">
      <w:pPr>
        <w:spacing w:line="276"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A">
            <w:pPr>
              <w:pStyle w:val="Heading1"/>
              <w:widowControl w:val="0"/>
              <w:rPr/>
            </w:pPr>
            <w:bookmarkStart w:colFirst="0" w:colLast="0" w:name="_g5ujwjxmwxj" w:id="21"/>
            <w:bookmarkEnd w:id="21"/>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CE">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CF">
      <w:pPr>
        <w:spacing w:line="276" w:lineRule="auto"/>
        <w:jc w:val="both"/>
        <w:rPr>
          <w:rFonts w:ascii="Arial" w:cs="Arial" w:eastAsia="Arial" w:hAnsi="Arial"/>
          <w:b w:val="1"/>
          <w:bCs w:val="1"/>
          <w:sz w:val="28"/>
          <w:szCs w:val="28"/>
          <w:highlight w:val="yellow"/>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D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r w:rsidDel="00000000" w:rsidR="00000000" w:rsidRPr="00000000">
        <w:rPr>
          <w:rFonts w:ascii="Arial" w:cs="Arial" w:eastAsia="Arial" w:hAnsi="Arial"/>
          <w:b w:val="1"/>
          <w:bCs w:val="1"/>
          <w:sz w:val="24"/>
          <w:szCs w:val="24"/>
          <w:rtl w:val="0"/>
        </w:rPr>
        <w:t xml:space="preserve"> </w:t>
      </w:r>
    </w:p>
    <w:p w:rsidR="00000000" w:rsidDel="00000000" w:rsidP="00000000" w:rsidRDefault="00000000" w:rsidRPr="00000000" w14:paraId="000000D3">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D5">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r w:rsidDel="00000000" w:rsidR="00000000" w:rsidRPr="00000000">
        <w:rPr>
          <w:rtl w:val="0"/>
        </w:rPr>
      </w:r>
    </w:p>
    <w:p w:rsidR="00000000" w:rsidDel="00000000" w:rsidP="00000000" w:rsidRDefault="00000000" w:rsidRPr="00000000" w14:paraId="000000D7">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r w:rsidDel="00000000" w:rsidR="00000000" w:rsidRPr="00000000">
        <w:rPr>
          <w:rtl w:val="0"/>
        </w:rPr>
      </w:r>
    </w:p>
    <w:p w:rsidR="00000000" w:rsidDel="00000000" w:rsidP="00000000" w:rsidRDefault="00000000" w:rsidRPr="00000000" w14:paraId="000000D9">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p w:rsidR="00000000" w:rsidDel="00000000" w:rsidP="00000000" w:rsidRDefault="00000000" w:rsidRPr="00000000" w14:paraId="000000DB">
      <w:pPr>
        <w:spacing w:line="360" w:lineRule="auto"/>
        <w:jc w:val="both"/>
        <w:rPr>
          <w:rFonts w:ascii="Arial" w:cs="Arial" w:eastAsia="Arial" w:hAnsi="Arial"/>
          <w:sz w:val="24"/>
          <w:szCs w:val="24"/>
        </w:rPr>
      </w:pPr>
      <w:r w:rsidDel="00000000" w:rsidR="00000000" w:rsidRPr="00000000">
        <w:rPr>
          <w:rtl w:val="0"/>
        </w:rPr>
      </w:r>
    </w:p>
    <w:tbl>
      <w:tblPr>
        <w:tblStyle w:val="Table18"/>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1207"/>
        <w:gridCol w:w="1207"/>
        <w:tblGridChange w:id="0">
          <w:tblGrid>
            <w:gridCol w:w="2175"/>
            <w:gridCol w:w="3915"/>
            <w:gridCol w:w="1207"/>
            <w:gridCol w:w="1207"/>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C">
            <w:pPr>
              <w:pStyle w:val="Heading1"/>
              <w:widowControl w:val="0"/>
              <w:rPr/>
            </w:pPr>
            <w:bookmarkStart w:colFirst="0" w:colLast="0" w:name="_5tkgo32gu9qz" w:id="22"/>
            <w:bookmarkEnd w:id="22"/>
            <w:r w:rsidDel="00000000" w:rsidR="00000000" w:rsidRPr="00000000">
              <w:rPr>
                <w:rtl w:val="0"/>
              </w:rPr>
              <w:t xml:space="preserve">9. DOS ANEXOS</w:t>
            </w:r>
          </w:p>
        </w:tc>
      </w:tr>
    </w:tbl>
    <w:p w:rsidR="00000000" w:rsidDel="00000000" w:rsidP="00000000" w:rsidRDefault="00000000" w:rsidRPr="00000000" w14:paraId="000000E0">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E1">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9.1. </w:t>
      </w:r>
      <w:r w:rsidDel="00000000" w:rsidR="00000000" w:rsidRPr="00000000">
        <w:rPr>
          <w:rFonts w:ascii="Arial" w:cs="Arial" w:eastAsia="Arial" w:hAnsi="Arial"/>
          <w:sz w:val="24"/>
          <w:szCs w:val="24"/>
          <w:rtl w:val="0"/>
        </w:rPr>
        <w:t xml:space="preserve">Compõe(m) este Termo de Referência o(s) seguinte(s) anexo(s):</w:t>
      </w: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0E3">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ESTIMATIVA DO VALOR DA CONTRATAÇÃO E ADEQUAÇÃO ORÇAMENTÁRIA;</w:t>
      </w:r>
    </w:p>
    <w:p w:rsidR="00000000" w:rsidDel="00000000" w:rsidP="00000000" w:rsidRDefault="00000000" w:rsidRPr="00000000" w14:paraId="000000E4">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RELATÓRIO DE COTAÇÕES E MAPA COMPARATIVO DE PREÇOS;</w:t>
      </w:r>
    </w:p>
    <w:p w:rsidR="00000000" w:rsidDel="00000000" w:rsidP="00000000" w:rsidRDefault="00000000" w:rsidRPr="00000000" w14:paraId="000000E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08   de  Abril       de 2026.</w:t>
      </w:r>
    </w:p>
    <w:p w:rsidR="00000000" w:rsidDel="00000000" w:rsidP="00000000" w:rsidRDefault="00000000" w:rsidRPr="00000000" w14:paraId="000000E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spacing w:line="276" w:lineRule="auto"/>
        <w:rPr>
          <w:rFonts w:ascii="Arial" w:cs="Arial" w:eastAsia="Arial" w:hAnsi="Arial"/>
          <w:sz w:val="24"/>
          <w:szCs w:val="24"/>
        </w:rPr>
      </w:pPr>
      <w:r w:rsidDel="00000000" w:rsidR="00000000" w:rsidRPr="00000000">
        <w:rPr>
          <w:rtl w:val="0"/>
        </w:rPr>
      </w:r>
    </w:p>
    <w:tbl>
      <w:tblPr>
        <w:tblStyle w:val="Table19"/>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Karla Kolimbrowskey</w:t>
            </w:r>
          </w:p>
          <w:p w:rsidR="00000000" w:rsidDel="00000000" w:rsidP="00000000" w:rsidRDefault="00000000" w:rsidRPr="00000000" w14:paraId="000000EB">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Membro da Equipe de Apoio</w:t>
            </w:r>
          </w:p>
          <w:p w:rsidR="00000000" w:rsidDel="00000000" w:rsidP="00000000" w:rsidRDefault="00000000" w:rsidRPr="00000000" w14:paraId="000000EC">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 Matrícula nº 641</w:t>
            </w:r>
            <w:r w:rsidDel="00000000" w:rsidR="00000000" w:rsidRPr="00000000">
              <w:rPr>
                <w:rtl w:val="0"/>
              </w:rPr>
            </w:r>
          </w:p>
          <w:p w:rsidR="00000000" w:rsidDel="00000000" w:rsidP="00000000" w:rsidRDefault="00000000" w:rsidRPr="00000000" w14:paraId="000000ED">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Helen Daumas Dias</w:t>
            </w:r>
          </w:p>
          <w:p w:rsidR="00000000" w:rsidDel="00000000" w:rsidP="00000000" w:rsidRDefault="00000000" w:rsidRPr="00000000" w14:paraId="000000EF">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Chefe do Setor de Almoxarifado e Patrimônio</w:t>
            </w:r>
          </w:p>
          <w:p w:rsidR="00000000" w:rsidDel="00000000" w:rsidP="00000000" w:rsidRDefault="00000000" w:rsidRPr="00000000" w14:paraId="000000F0">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 Matrícula nº 642</w:t>
            </w:r>
          </w:p>
          <w:p w:rsidR="00000000" w:rsidDel="00000000" w:rsidP="00000000" w:rsidRDefault="00000000" w:rsidRPr="00000000" w14:paraId="000000F1">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F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spacing w:line="36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spacing w:line="276"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276" w:lineRule="auto"/>
        <w:rPr>
          <w:rFonts w:ascii="Arial" w:cs="Arial" w:eastAsia="Arial" w:hAnsi="Arial"/>
          <w:sz w:val="24"/>
          <w:szCs w:val="24"/>
        </w:rPr>
      </w:pPr>
      <w:r w:rsidDel="00000000" w:rsidR="00000000" w:rsidRPr="00000000">
        <w:rPr>
          <w:rtl w:val="0"/>
        </w:rPr>
      </w:r>
    </w:p>
    <w:tbl>
      <w:tblPr>
        <w:tblStyle w:val="Table20"/>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jc w:val="center"/>
              <w:rPr>
                <w:rFonts w:ascii="Arial Narrow" w:cs="Arial Narrow" w:eastAsia="Arial Narrow" w:hAnsi="Arial Narrow"/>
                <w:b w:val="1"/>
                <w:bCs w:val="1"/>
                <w:sz w:val="22"/>
                <w:szCs w:val="22"/>
              </w:rPr>
            </w:pP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FF">
      <w:pPr>
        <w:pStyle w:val="Heading3"/>
        <w:rPr/>
      </w:pPr>
      <w:bookmarkStart w:colFirst="0" w:colLast="0" w:name="_9vuv1njfewf5" w:id="23"/>
      <w:bookmarkEnd w:id="23"/>
      <w:r w:rsidDel="00000000" w:rsidR="00000000" w:rsidRPr="00000000">
        <w:rPr>
          <w:rtl w:val="0"/>
        </w:rPr>
      </w:r>
    </w:p>
    <w:p w:rsidR="00000000" w:rsidDel="00000000" w:rsidP="00000000" w:rsidRDefault="00000000" w:rsidRPr="00000000" w14:paraId="00000100">
      <w:pPr>
        <w:pStyle w:val="Heading3"/>
        <w:rPr/>
      </w:pPr>
      <w:bookmarkStart w:colFirst="0" w:colLast="0" w:name="_f55a1zdusei0" w:id="24"/>
      <w:bookmarkEnd w:id="24"/>
      <w:r w:rsidDel="00000000" w:rsidR="00000000" w:rsidRPr="00000000">
        <w:rPr>
          <w:rtl w:val="0"/>
        </w:rPr>
      </w:r>
    </w:p>
    <w:p w:rsidR="00000000" w:rsidDel="00000000" w:rsidP="00000000" w:rsidRDefault="00000000" w:rsidRPr="00000000" w14:paraId="00000101">
      <w:pPr>
        <w:pStyle w:val="Heading2"/>
        <w:spacing w:after="0" w:before="0" w:lineRule="auto"/>
        <w:jc w:val="center"/>
        <w:rPr>
          <w:sz w:val="120"/>
          <w:szCs w:val="120"/>
        </w:rPr>
      </w:pPr>
      <w:bookmarkStart w:colFirst="0" w:colLast="0" w:name="_dt15ld3ba1ww" w:id="25"/>
      <w:bookmarkEnd w:id="25"/>
      <w:r w:rsidDel="00000000" w:rsidR="00000000" w:rsidRPr="00000000">
        <w:rPr>
          <w:sz w:val="120"/>
          <w:szCs w:val="120"/>
          <w:rtl w:val="0"/>
        </w:rPr>
        <w:t xml:space="preserve">ANEXO I</w:t>
      </w:r>
    </w:p>
    <w:p w:rsidR="00000000" w:rsidDel="00000000" w:rsidP="00000000" w:rsidRDefault="00000000" w:rsidRPr="00000000" w14:paraId="00000102">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103">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104">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105">
      <w:pPr>
        <w:spacing w:line="276" w:lineRule="auto"/>
        <w:jc w:val="center"/>
        <w:rPr>
          <w:rFonts w:ascii="Arial" w:cs="Arial" w:eastAsia="Arial" w:hAnsi="Arial"/>
          <w:b w:val="1"/>
          <w:bCs w:val="1"/>
          <w:i w:val="1"/>
          <w:iCs w:val="1"/>
          <w:sz w:val="30"/>
          <w:szCs w:val="30"/>
        </w:rPr>
      </w:pPr>
      <w:r w:rsidDel="00000000" w:rsidR="00000000" w:rsidRPr="00000000">
        <w:rPr>
          <w:rtl w:val="0"/>
        </w:rPr>
      </w:r>
    </w:p>
    <w:p w:rsidR="00000000" w:rsidDel="00000000" w:rsidP="00000000" w:rsidRDefault="00000000" w:rsidRPr="00000000" w14:paraId="00000106">
      <w:pPr>
        <w:spacing w:line="360" w:lineRule="auto"/>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107">
      <w:pPr>
        <w:spacing w:line="360" w:lineRule="auto"/>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108">
      <w:pPr>
        <w:pStyle w:val="Heading3"/>
        <w:rPr/>
      </w:pPr>
      <w:bookmarkStart w:colFirst="0" w:colLast="0" w:name="_yd41wvjlgxwj" w:id="26"/>
      <w:bookmarkEnd w:id="26"/>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pStyle w:val="Heading2"/>
        <w:spacing w:after="0" w:before="0" w:lineRule="auto"/>
        <w:jc w:val="center"/>
        <w:rPr>
          <w:sz w:val="120"/>
          <w:szCs w:val="120"/>
        </w:rPr>
      </w:pPr>
      <w:bookmarkStart w:colFirst="0" w:colLast="0" w:name="_larfkege9ce2" w:id="27"/>
      <w:bookmarkEnd w:id="27"/>
      <w:r w:rsidDel="00000000" w:rsidR="00000000" w:rsidRPr="00000000">
        <w:rPr>
          <w:sz w:val="120"/>
          <w:szCs w:val="120"/>
          <w:rtl w:val="0"/>
        </w:rPr>
        <w:t xml:space="preserve">ANEXO II</w:t>
      </w:r>
    </w:p>
    <w:p w:rsidR="00000000" w:rsidDel="00000000" w:rsidP="00000000" w:rsidRDefault="00000000" w:rsidRPr="00000000" w14:paraId="00000114">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ESTIMATIVA DO VALOR DA CONTRATAÇÃO E ADEQUAÇÃO ORÇAMENTÁRIA</w:t>
      </w:r>
    </w:p>
    <w:p w:rsidR="00000000" w:rsidDel="00000000" w:rsidP="00000000" w:rsidRDefault="00000000" w:rsidRPr="00000000" w14:paraId="00000115">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8">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9">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A">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B">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C">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D">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E">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F">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0">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1">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2">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3">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4">
      <w:pPr>
        <w:pStyle w:val="Heading2"/>
        <w:spacing w:after="0" w:before="0" w:lineRule="auto"/>
        <w:jc w:val="center"/>
        <w:rPr>
          <w:sz w:val="120"/>
          <w:szCs w:val="120"/>
        </w:rPr>
      </w:pPr>
      <w:bookmarkStart w:colFirst="0" w:colLast="0" w:name="_cjnleqvujan3" w:id="28"/>
      <w:bookmarkEnd w:id="28"/>
      <w:r w:rsidDel="00000000" w:rsidR="00000000" w:rsidRPr="00000000">
        <w:rPr>
          <w:sz w:val="120"/>
          <w:szCs w:val="120"/>
          <w:rtl w:val="0"/>
        </w:rPr>
        <w:t xml:space="preserve">ANEXO III</w:t>
      </w:r>
    </w:p>
    <w:p w:rsidR="00000000" w:rsidDel="00000000" w:rsidP="00000000" w:rsidRDefault="00000000" w:rsidRPr="00000000" w14:paraId="00000125">
      <w:pPr>
        <w:spacing w:line="360" w:lineRule="auto"/>
        <w:jc w:val="center"/>
        <w:rPr>
          <w:rFonts w:ascii="Arial" w:cs="Arial" w:eastAsia="Arial" w:hAnsi="Arial"/>
          <w:b w:val="1"/>
          <w:bCs w:val="1"/>
          <w:sz w:val="54"/>
          <w:szCs w:val="54"/>
        </w:rPr>
      </w:pPr>
      <w:r w:rsidDel="00000000" w:rsidR="00000000" w:rsidRPr="00000000">
        <w:rPr>
          <w:rFonts w:ascii="Arial" w:cs="Arial" w:eastAsia="Arial" w:hAnsi="Arial"/>
          <w:b w:val="1"/>
          <w:bCs w:val="1"/>
          <w:sz w:val="62"/>
          <w:szCs w:val="62"/>
          <w:rtl w:val="0"/>
        </w:rPr>
        <w:t xml:space="preserve">RELATÓRIO DE COTAÇÕES E MAPA COMPARATIVO DE PREÇOS</w:t>
      </w:r>
      <w:r w:rsidDel="00000000" w:rsidR="00000000" w:rsidRPr="00000000">
        <w:rPr>
          <w:rtl w:val="0"/>
        </w:rPr>
      </w:r>
    </w:p>
    <w:p w:rsidR="00000000" w:rsidDel="00000000" w:rsidP="00000000" w:rsidRDefault="00000000" w:rsidRPr="00000000" w14:paraId="00000126">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27">
      <w:pPr>
        <w:spacing w:line="360" w:lineRule="auto"/>
        <w:jc w:val="both"/>
        <w:rPr>
          <w:rFonts w:ascii="Arial" w:cs="Arial" w:eastAsia="Arial" w:hAnsi="Arial"/>
          <w:b w:val="1"/>
          <w:bCs w:val="1"/>
          <w:sz w:val="76"/>
          <w:szCs w:val="76"/>
        </w:rPr>
      </w:pPr>
      <w:r w:rsidDel="00000000" w:rsidR="00000000" w:rsidRPr="00000000">
        <w:rPr>
          <w:rtl w:val="0"/>
        </w:rPr>
      </w:r>
    </w:p>
    <w:p w:rsidR="00000000" w:rsidDel="00000000" w:rsidP="00000000" w:rsidRDefault="00000000" w:rsidRPr="00000000" w14:paraId="00000128">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9">
      <w:pPr>
        <w:spacing w:line="360" w:lineRule="auto"/>
        <w:jc w:val="left"/>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31">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32">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33">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2B">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2C">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2D">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2E">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bCs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bCs w:val="1"/>
      <w:sz w:val="92"/>
      <w:szCs w:val="92"/>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spacing w:after="240" w:before="240" w:line="360" w:lineRule="auto"/>
      <w:jc w:val="both"/>
    </w:pPr>
    <w:rPr>
      <w:rFonts w:ascii="Arial" w:cs="Arial" w:eastAsia="Arial" w:hAnsi="Arial"/>
      <w:b w:val="1"/>
      <w:bCs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